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C4" w:rsidRDefault="00275CC4" w:rsidP="00CD0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35090" cy="8863330"/>
            <wp:effectExtent l="19050" t="0" r="3810" b="0"/>
            <wp:docPr id="1" name="Рисунок 0" descr="1_000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0001-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509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CC4" w:rsidRDefault="00275CC4" w:rsidP="00CD0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5CC4" w:rsidRDefault="00275CC4" w:rsidP="00CD0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0D96" w:rsidRPr="00784D2C" w:rsidRDefault="00CD0D96" w:rsidP="00CD0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D2C">
        <w:rPr>
          <w:rFonts w:ascii="Times New Roman" w:hAnsi="Times New Roman" w:cs="Times New Roman"/>
          <w:sz w:val="24"/>
          <w:szCs w:val="24"/>
        </w:rPr>
        <w:t>Категории     обслуживаемых     инвалидов     (инвалиды    с    нарушениями</w:t>
      </w:r>
    </w:p>
    <w:p w:rsidR="00CD0D96" w:rsidRDefault="00CD0D96" w:rsidP="00CD0D96">
      <w:pPr>
        <w:pStyle w:val="ConsPlusNonformat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84D2C">
        <w:rPr>
          <w:rFonts w:ascii="Times New Roman" w:hAnsi="Times New Roman" w:cs="Times New Roman"/>
          <w:sz w:val="24"/>
          <w:szCs w:val="24"/>
        </w:rPr>
        <w:t xml:space="preserve">опорно-двигательного аппарата; нарушениями зрения, нарушениями слуха):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нет.</w:t>
      </w:r>
    </w:p>
    <w:p w:rsidR="00CD0D96" w:rsidRPr="00784D2C" w:rsidRDefault="00CD0D96" w:rsidP="00CD0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0D96" w:rsidRPr="00957A18" w:rsidRDefault="00CD0D96" w:rsidP="00CD0D9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ar140"/>
      <w:bookmarkEnd w:id="0"/>
      <w:r w:rsidRPr="00DB7AD1">
        <w:rPr>
          <w:rFonts w:ascii="Times New Roman" w:hAnsi="Times New Roman" w:cs="Times New Roman"/>
          <w:sz w:val="24"/>
          <w:szCs w:val="24"/>
        </w:rPr>
        <w:t xml:space="preserve">       </w:t>
      </w:r>
      <w:r w:rsidRPr="00957A18">
        <w:rPr>
          <w:rFonts w:ascii="Times New Roman" w:hAnsi="Times New Roman" w:cs="Times New Roman"/>
          <w:b/>
          <w:sz w:val="24"/>
          <w:szCs w:val="24"/>
        </w:rPr>
        <w:t xml:space="preserve"> III. ОЦЕНКА СОСТОЯНИЯ И ИМЕЮЩИХСЯ НЕДОСТАТКОВ В ОБЕСПЕЧЕНИИ</w:t>
      </w:r>
    </w:p>
    <w:p w:rsidR="00CD0D96" w:rsidRPr="00957A18" w:rsidRDefault="00CD0D96" w:rsidP="00CD0D9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A18">
        <w:rPr>
          <w:rFonts w:ascii="Times New Roman" w:hAnsi="Times New Roman" w:cs="Times New Roman"/>
          <w:b/>
          <w:sz w:val="24"/>
          <w:szCs w:val="24"/>
        </w:rPr>
        <w:t xml:space="preserve">                 УСЛОВИЙ ДОСТУПНОСТИ ДЛЯ ИНВАЛИДОВ ОБЪЕКТА</w:t>
      </w:r>
    </w:p>
    <w:p w:rsidR="00CD0D96" w:rsidRPr="00DB7AD1" w:rsidRDefault="00CD0D96" w:rsidP="00CD0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5644"/>
        <w:gridCol w:w="3598"/>
      </w:tblGrid>
      <w:tr w:rsidR="00CD0D96" w:rsidRPr="00DB7AD1" w:rsidTr="00093DC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CD0D96" w:rsidRPr="00DB7AD1" w:rsidTr="00093DC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0D96" w:rsidRPr="00DB7AD1" w:rsidTr="00093DC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средств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0D96" w:rsidRPr="00DB7AD1" w:rsidTr="00093DC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0D96" w:rsidRPr="00DB7AD1" w:rsidTr="00093DC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0D96" w:rsidRPr="00DB7AD1" w:rsidTr="00093DC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CD0D96" w:rsidRPr="00DB7AD1" w:rsidTr="00093DC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CD0D96" w:rsidRPr="00DB7AD1" w:rsidTr="00093DC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0D96" w:rsidRPr="00DB7AD1" w:rsidTr="00093DC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0D96" w:rsidRPr="00DB7AD1" w:rsidTr="00093DC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CD0D96" w:rsidRPr="00DB7AD1" w:rsidTr="00093DC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0D96" w:rsidRPr="00DB7AD1" w:rsidTr="00093DC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0D96" w:rsidRPr="00DB7AD1" w:rsidTr="00093DC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0D96" w:rsidRPr="00DB7AD1" w:rsidTr="00093DC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0D96" w:rsidRPr="00DB7AD1" w:rsidTr="00093DC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необходимой для инвалидов по слуху </w:t>
            </w:r>
            <w:r w:rsidRPr="00DB7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CD0D96" w:rsidRPr="00DB7AD1" w:rsidTr="00093DC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D96" w:rsidRPr="00DB7AD1" w:rsidRDefault="00CD0D96" w:rsidP="00CD0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D96" w:rsidRPr="00957A18" w:rsidRDefault="00CD0D96" w:rsidP="00CD0D9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ar192"/>
      <w:bookmarkEnd w:id="1"/>
      <w:r w:rsidRPr="00DB7AD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57A18">
        <w:rPr>
          <w:rFonts w:ascii="Times New Roman" w:hAnsi="Times New Roman" w:cs="Times New Roman"/>
          <w:b/>
          <w:sz w:val="24"/>
          <w:szCs w:val="24"/>
        </w:rPr>
        <w:t>IV. ОЦЕНКА СОСТОЯНИЯ И ИМЕЮЩИХСЯ НЕДОСТАТКОВ В ОБЕСПЕЧЕНИИ</w:t>
      </w:r>
    </w:p>
    <w:p w:rsidR="00CD0D96" w:rsidRPr="00957A18" w:rsidRDefault="00CD0D96" w:rsidP="00CD0D9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A18">
        <w:rPr>
          <w:rFonts w:ascii="Times New Roman" w:hAnsi="Times New Roman" w:cs="Times New Roman"/>
          <w:b/>
          <w:sz w:val="24"/>
          <w:szCs w:val="24"/>
        </w:rPr>
        <w:t xml:space="preserve">          УСЛОВИЙ ДОСТУПНОСТИ ДЛЯ ИНВАЛИДОВ ПРЕДОСТАВЛЯЕМЫХ УСЛУГ</w:t>
      </w:r>
    </w:p>
    <w:p w:rsidR="00CD0D96" w:rsidRPr="00DB7AD1" w:rsidRDefault="00CD0D96" w:rsidP="00CD0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5640"/>
        <w:gridCol w:w="3598"/>
      </w:tblGrid>
      <w:tr w:rsidR="00CD0D96" w:rsidRPr="00DB7AD1" w:rsidTr="00093D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CD0D96" w:rsidRPr="00DB7AD1" w:rsidTr="00093D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0D96" w:rsidRPr="00DB7AD1" w:rsidTr="00093D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0D96" w:rsidRPr="00DB7AD1" w:rsidTr="00093D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0D96" w:rsidRPr="00DB7AD1" w:rsidTr="00093D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066E0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6E0">
              <w:rPr>
                <w:rFonts w:ascii="Times New Roman" w:hAnsi="Times New Roman" w:cs="Times New Roman"/>
                <w:sz w:val="24"/>
                <w:szCs w:val="24"/>
              </w:rPr>
              <w:t>запланировано инструктирование всего персонала в 2 квартале 2019г</w:t>
            </w:r>
          </w:p>
        </w:tc>
      </w:tr>
      <w:tr w:rsidR="00CD0D96" w:rsidRPr="00DB7AD1" w:rsidTr="00093D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066E0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6E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6E0">
              <w:rPr>
                <w:rFonts w:ascii="Times New Roman" w:hAnsi="Times New Roman" w:cs="Times New Roman"/>
                <w:sz w:val="24"/>
                <w:szCs w:val="24"/>
              </w:rPr>
              <w:t>приказ № 181 от 06.05.2019г</w:t>
            </w:r>
          </w:p>
        </w:tc>
      </w:tr>
      <w:tr w:rsidR="00CD0D96" w:rsidRPr="00DB7AD1" w:rsidTr="00093D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066E0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6E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CD0D96" w:rsidRPr="00DB7AD1" w:rsidTr="00093D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0D96" w:rsidRPr="00DB7AD1" w:rsidTr="00093D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отсутствуют</w:t>
            </w:r>
          </w:p>
        </w:tc>
      </w:tr>
      <w:tr w:rsidR="00CD0D96" w:rsidRPr="00DB7AD1" w:rsidTr="00093D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допуска на объект, в котором предоставляются услуги, собаки-проводника при </w:t>
            </w:r>
            <w:r w:rsidRPr="00DB7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CD0D96" w:rsidRPr="00DB7AD1" w:rsidTr="00093D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0D96" w:rsidRPr="00DB7AD1" w:rsidTr="00093D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CD0D96" w:rsidRPr="00DB7AD1" w:rsidTr="00093D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услуг тьютора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066E0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6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0D96" w:rsidRPr="00DB7AD1" w:rsidTr="00093D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D0D96" w:rsidRPr="00DB7AD1" w:rsidRDefault="00CD0D96" w:rsidP="00CD0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D96" w:rsidRPr="00FE3881" w:rsidRDefault="00CD0D96" w:rsidP="00CD0D9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AD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E3881">
        <w:rPr>
          <w:rFonts w:ascii="Times New Roman" w:hAnsi="Times New Roman" w:cs="Times New Roman"/>
          <w:b/>
          <w:sz w:val="24"/>
          <w:szCs w:val="24"/>
        </w:rPr>
        <w:t>V. ПРЕДЛАГАЕМЫЕ УПРАВЛЕНЧЕСКИЕ РЕШЕНИЯ ПО СРОКАМ</w:t>
      </w:r>
    </w:p>
    <w:p w:rsidR="00CD0D96" w:rsidRPr="00FE3881" w:rsidRDefault="00CD0D96" w:rsidP="00CD0D9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881">
        <w:rPr>
          <w:rFonts w:ascii="Times New Roman" w:hAnsi="Times New Roman" w:cs="Times New Roman"/>
          <w:b/>
          <w:sz w:val="24"/>
          <w:szCs w:val="24"/>
        </w:rPr>
        <w:t xml:space="preserve">       И ОБЪЕМАМ РАБОТ, НЕОБХОДИМЫМ ДЛЯ ПРИВЕДЕНИЯ ОБЪЕКТА И ПОРЯДКА</w:t>
      </w:r>
    </w:p>
    <w:p w:rsidR="00CD0D96" w:rsidRPr="00FE3881" w:rsidRDefault="00CD0D96" w:rsidP="00CD0D9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881">
        <w:rPr>
          <w:rFonts w:ascii="Times New Roman" w:hAnsi="Times New Roman" w:cs="Times New Roman"/>
          <w:b/>
          <w:sz w:val="24"/>
          <w:szCs w:val="24"/>
        </w:rPr>
        <w:t xml:space="preserve">         ПРЕДОСТАВЛЕНИЯ НА НЕМ УСЛУГ В СООТВЕТСТВИЕ С ТРЕБОВАНИЯМИ</w:t>
      </w:r>
    </w:p>
    <w:p w:rsidR="00CD0D96" w:rsidRPr="00FE3881" w:rsidRDefault="00CD0D96" w:rsidP="00CD0D9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881">
        <w:rPr>
          <w:rFonts w:ascii="Times New Roman" w:hAnsi="Times New Roman" w:cs="Times New Roman"/>
          <w:b/>
          <w:sz w:val="24"/>
          <w:szCs w:val="24"/>
        </w:rPr>
        <w:t xml:space="preserve">           ЗАКОНОДАТЕЛЬСТВА РОССИЙСКОЙ ФЕДЕРАЦИИ ОБ ОБЕСПЕЧЕНИИ</w:t>
      </w:r>
    </w:p>
    <w:p w:rsidR="00CD0D96" w:rsidRPr="00FE3881" w:rsidRDefault="00CD0D96" w:rsidP="00CD0D9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881">
        <w:rPr>
          <w:rFonts w:ascii="Times New Roman" w:hAnsi="Times New Roman" w:cs="Times New Roman"/>
          <w:b/>
          <w:sz w:val="24"/>
          <w:szCs w:val="24"/>
        </w:rPr>
        <w:t xml:space="preserve">                   УСЛОВИЙ ИХ ДОСТУПНОСТИ ДЛЯ ИНВАЛИДОВ</w:t>
      </w:r>
    </w:p>
    <w:p w:rsidR="00CD0D96" w:rsidRPr="00FE3881" w:rsidRDefault="00CD0D96" w:rsidP="00CD0D9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"/>
        <w:gridCol w:w="5659"/>
        <w:gridCol w:w="3598"/>
      </w:tblGrid>
      <w:tr w:rsidR="00CD0D96" w:rsidRPr="00DB7AD1" w:rsidTr="00093DC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D0D96" w:rsidRPr="00DB7AD1" w:rsidTr="00093DC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Default="00CD0D96" w:rsidP="00093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в здание (главный вход, вход в группы, расположенные на первом этаже): организационные мероприятия.</w:t>
            </w:r>
          </w:p>
          <w:p w:rsidR="00CD0D96" w:rsidRDefault="00CD0D96" w:rsidP="00093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кнопку вызова персонала в пределах досягаемости инвалида-колясочника.</w:t>
            </w:r>
          </w:p>
          <w:p w:rsidR="00CD0D96" w:rsidRDefault="00CD0D96" w:rsidP="00093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96" w:rsidRPr="00DB7AD1" w:rsidRDefault="00CD0D96" w:rsidP="00093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противоскользящие покрытие на края ступеней; снизить высоту порогов входных дверей.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Default="00CD0D96" w:rsidP="00093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96" w:rsidRDefault="00CD0D96" w:rsidP="00093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96" w:rsidRDefault="00CD0D96" w:rsidP="00093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96" w:rsidRPr="00DB7AD1" w:rsidRDefault="00CD0D96" w:rsidP="00093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решения невозможны</w:t>
            </w:r>
          </w:p>
        </w:tc>
      </w:tr>
      <w:tr w:rsidR="00CD0D96" w:rsidRPr="00DB7AD1" w:rsidTr="00093DC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Default="00CD0D96" w:rsidP="00093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(участок): организационные мероприятия.</w:t>
            </w:r>
          </w:p>
          <w:p w:rsidR="00CD0D96" w:rsidRDefault="00CD0D96" w:rsidP="00093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Выделить места для парковки инвалидов, обозначить их соответствующими символами.</w:t>
            </w:r>
          </w:p>
          <w:p w:rsidR="00CD0D96" w:rsidRDefault="00CD0D96" w:rsidP="00093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96" w:rsidRPr="00DB7AD1" w:rsidRDefault="00CD0D96" w:rsidP="00093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информационное сопровождение на путях движения с нанесение цветовой и/или тактильной маркировкой.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Default="00CD0D96" w:rsidP="00093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96" w:rsidRDefault="00CD0D96" w:rsidP="00093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96" w:rsidRDefault="00CD0D96" w:rsidP="00093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решения невозможны</w:t>
            </w:r>
          </w:p>
          <w:p w:rsidR="00CD0D96" w:rsidRDefault="00CD0D96" w:rsidP="00093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96" w:rsidRDefault="00CD0D96" w:rsidP="00093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96" w:rsidRPr="00DB7AD1" w:rsidRDefault="00CD0D96" w:rsidP="00093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решения невозможны</w:t>
            </w:r>
          </w:p>
        </w:tc>
      </w:tr>
      <w:tr w:rsidR="00CD0D96" w:rsidRPr="00DB7AD1" w:rsidTr="00093DC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C470AC" w:rsidRDefault="00CD0D96" w:rsidP="00093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0AC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 (в т.ч. пути эвакуации)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47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Зона целевого назначения здания (целевого </w:t>
            </w:r>
            <w:r>
              <w:rPr>
                <w:rFonts w:ascii="Times New Roman CYR" w:hAnsi="Times New Roman CYR" w:cs="Times New Roman CYR"/>
              </w:rPr>
              <w:lastRenderedPageBreak/>
              <w:t>посещения объекта)</w:t>
            </w:r>
          </w:p>
          <w:p w:rsidR="00CD0D96" w:rsidRPr="00C470AC" w:rsidRDefault="00CD0D96" w:rsidP="00093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0A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онтаж желтых </w:t>
            </w:r>
            <w:r w:rsidRPr="00C470AC">
              <w:rPr>
                <w:rFonts w:ascii="Times New Roman" w:hAnsi="Times New Roman"/>
                <w:sz w:val="24"/>
                <w:szCs w:val="24"/>
              </w:rPr>
              <w:t>двухсторонних кругов на всех</w:t>
            </w:r>
          </w:p>
          <w:p w:rsidR="00CD0D96" w:rsidRDefault="00CD0D96" w:rsidP="00093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прозрачных полотнах дверей </w:t>
            </w:r>
            <w:r w:rsidRPr="00C470AC">
              <w:rPr>
                <w:rFonts w:ascii="Times New Roman" w:hAnsi="Times New Roman"/>
                <w:sz w:val="24"/>
                <w:szCs w:val="24"/>
              </w:rPr>
              <w:t>внутри здания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Default="00CD0D96" w:rsidP="00093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96" w:rsidRDefault="00CD0D96" w:rsidP="00093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96" w:rsidRDefault="00CD0D96" w:rsidP="00093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96" w:rsidRDefault="00CD0D96" w:rsidP="00093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D0D96" w:rsidRDefault="00CD0D96" w:rsidP="00CD0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D96" w:rsidRPr="00DB7AD1" w:rsidRDefault="00CD0D96" w:rsidP="00CD0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"/>
        <w:gridCol w:w="5659"/>
        <w:gridCol w:w="3598"/>
      </w:tblGrid>
      <w:tr w:rsidR="00CD0D96" w:rsidRPr="00DB7AD1" w:rsidTr="00093DC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D0D96" w:rsidRPr="00DB7AD1" w:rsidTr="00093DC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Default="00CD0D96" w:rsidP="00093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в здание (главный вход)): организационные мероприятия.</w:t>
            </w:r>
          </w:p>
          <w:p w:rsidR="00CD0D96" w:rsidRPr="00DB7AD1" w:rsidRDefault="00CD0D96" w:rsidP="00093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входе вывески с</w:t>
            </w:r>
            <w:r w:rsidRPr="00DB7AD1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названием организации, графиком работы организации, выполненных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Default="00CD0D96" w:rsidP="00093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96" w:rsidRDefault="00CD0D96" w:rsidP="00093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96" w:rsidRPr="00DB7AD1" w:rsidRDefault="00CD0D96" w:rsidP="00093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г.(в пределах финансирования)</w:t>
            </w:r>
          </w:p>
        </w:tc>
      </w:tr>
      <w:tr w:rsidR="00CD0D96" w:rsidRPr="00DB7AD1" w:rsidTr="00093DC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DB7AD1" w:rsidRDefault="00CD0D96" w:rsidP="00093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Default="00CD0D96" w:rsidP="00093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AD1">
              <w:rPr>
                <w:rFonts w:ascii="Times New Roman" w:hAnsi="Times New Roman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  <w:r>
              <w:rPr>
                <w:rFonts w:ascii="Times New Roman" w:hAnsi="Times New Roman"/>
                <w:sz w:val="24"/>
                <w:szCs w:val="24"/>
              </w:rPr>
              <w:t>: организационные мероприятия.</w:t>
            </w:r>
          </w:p>
          <w:p w:rsidR="00CD0D96" w:rsidRPr="00B80C19" w:rsidRDefault="00CD0D96" w:rsidP="00093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в холле 1 этажа информационного сенсорного </w:t>
            </w:r>
            <w:r w:rsidRPr="00B80C19">
              <w:rPr>
                <w:rFonts w:ascii="Times New Roman" w:hAnsi="Times New Roman"/>
                <w:sz w:val="24"/>
                <w:szCs w:val="24"/>
              </w:rPr>
              <w:t>терминал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80C19">
              <w:rPr>
                <w:rFonts w:ascii="Times New Roman" w:hAnsi="Times New Roman"/>
                <w:sz w:val="24"/>
                <w:szCs w:val="24"/>
              </w:rPr>
              <w:t xml:space="preserve"> со встроенной</w:t>
            </w:r>
          </w:p>
          <w:p w:rsidR="00CD0D96" w:rsidRDefault="00CD0D96" w:rsidP="00093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B80C19">
              <w:rPr>
                <w:rFonts w:ascii="Times New Roman" w:hAnsi="Times New Roman"/>
                <w:sz w:val="24"/>
                <w:szCs w:val="24"/>
              </w:rPr>
              <w:t>индукционной петлей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Default="00CD0D96" w:rsidP="00093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96" w:rsidRDefault="00CD0D96" w:rsidP="00093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96" w:rsidRDefault="00CD0D96" w:rsidP="00093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96" w:rsidRDefault="00CD0D96" w:rsidP="00093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96" w:rsidRDefault="00CD0D96" w:rsidP="00093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96" w:rsidRDefault="00CD0D96" w:rsidP="00093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96" w:rsidRPr="00DB7AD1" w:rsidRDefault="00CD0D96" w:rsidP="00093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финансирования</w:t>
            </w:r>
          </w:p>
        </w:tc>
      </w:tr>
    </w:tbl>
    <w:p w:rsidR="00CD0D96" w:rsidRPr="00DB7AD1" w:rsidRDefault="00CD0D96" w:rsidP="00CD0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26DF" w:rsidRDefault="00ED26DF"/>
    <w:sectPr w:rsidR="00ED26DF" w:rsidSect="0058068A">
      <w:head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33D" w:rsidRDefault="0083233D" w:rsidP="0058068A">
      <w:pPr>
        <w:spacing w:after="0" w:line="240" w:lineRule="auto"/>
      </w:pPr>
      <w:r>
        <w:separator/>
      </w:r>
    </w:p>
  </w:endnote>
  <w:endnote w:type="continuationSeparator" w:id="1">
    <w:p w:rsidR="0083233D" w:rsidRDefault="0083233D" w:rsidP="0058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33D" w:rsidRDefault="0083233D" w:rsidP="0058068A">
      <w:pPr>
        <w:spacing w:after="0" w:line="240" w:lineRule="auto"/>
      </w:pPr>
      <w:r>
        <w:separator/>
      </w:r>
    </w:p>
  </w:footnote>
  <w:footnote w:type="continuationSeparator" w:id="1">
    <w:p w:rsidR="0083233D" w:rsidRDefault="0083233D" w:rsidP="00580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E2B" w:rsidRPr="00262FDD" w:rsidRDefault="00CD0D96" w:rsidP="00262FDD">
    <w:pPr>
      <w:pStyle w:val="a3"/>
    </w:pPr>
    <w:r w:rsidRPr="00262FDD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D96"/>
    <w:rsid w:val="00275CC4"/>
    <w:rsid w:val="0058068A"/>
    <w:rsid w:val="0083233D"/>
    <w:rsid w:val="00CD0D96"/>
    <w:rsid w:val="00ED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D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0D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D0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D96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C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906</Words>
  <Characters>5170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2020-08-06T03:59:00Z</dcterms:created>
  <dcterms:modified xsi:type="dcterms:W3CDTF">2020-08-12T07:25:00Z</dcterms:modified>
</cp:coreProperties>
</file>